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08" w:rsidRPr="00C813CA" w:rsidRDefault="00301D08" w:rsidP="00C81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3CA">
        <w:rPr>
          <w:rFonts w:ascii="Times New Roman" w:hAnsi="Times New Roman" w:cs="Times New Roman"/>
          <w:sz w:val="28"/>
          <w:szCs w:val="28"/>
        </w:rPr>
        <w:t>Открытое письмо</w:t>
      </w:r>
    </w:p>
    <w:p w:rsidR="00301D08" w:rsidRPr="00C813CA" w:rsidRDefault="00301D08" w:rsidP="00C81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3CA">
        <w:rPr>
          <w:rFonts w:ascii="Times New Roman" w:hAnsi="Times New Roman" w:cs="Times New Roman"/>
          <w:sz w:val="28"/>
          <w:szCs w:val="28"/>
        </w:rPr>
        <w:t>Президенту Республики Армения Господину С. Саркисяну</w:t>
      </w:r>
    </w:p>
    <w:p w:rsidR="00301D08" w:rsidRPr="00C813CA" w:rsidRDefault="00301D08" w:rsidP="00AA0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Глубокоуважаемый господин Президент!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Я вынужден обратиться лично к Вам, ибо, как показала практика, только Ваше непосредственное участие и реакция на те или иные события в общественно-социальной жизни Республики  гарантируют обществу реальное верховенство Закона.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Суть проблемы заключается в том, что в нашей повседневной жизни участились случаи, когда «слуги отечественных господ» с одобрения своих хозяев позволяют себе жестоко глумиться над простыми гражданами, уверовав в свою безнаказанность перед Законом. Как следствие, в стране на любом социальном и бытовом уровне мордобой является, как правило, единственным мерилом для удовлетворения личной неприязни, что не редко приводит к летальным последствиям.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Примером такой вопиющей вседозволенности со стороны раболепной челяди общественно значимых персон может служить групповое избиение врачей Министерства обороны РА в ресторане «Арснакар», приведшее к смерти майора медицинской службы Ваге Аветяна.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Если в правовом аспекте отечественные правоохранительные органы доведут данное уголовное дело до справедливого суда (что вызывает определенные сомнения, ибо «хозяином» данного «объекта» является один из всесильных отечественного «мира сего»), то в нравственном аспекте у нас «тишь да благодать».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Гражданин Р. Айрапетян, как депутат Национального Собрания РА, член ведущей Республиканской партии РА, Президент отечественной футбольной федерации, один из крупнейших бизнесменов Республики не несет моральной и нравственной ответственности перед народом Республики и вышеотмеченными общественными и государственными структурами.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 xml:space="preserve">Складывается  впечатление, что данный инцидент ни в коем случае не затронул ни общественные, ни политические, ни административные структуры власти. Ни один руководитель соответствующих структур власти не выступил с общественным осуждением, а сам депутат Национального Собрания РА даже не заикнулся о своей нравственной ответственности за произошедшее. Все свелось к осуждению неправомерных действий 5-6 холуев.  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 xml:space="preserve">Где же Генеральный прокурор РА, Председатель фракции Республиканской партии в Национальном Собрании РА, Председатель Национального Собрания, ну, в крайнем случае, Председатель Общественного совета при Президенте РА? 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Где же наша пресловутая интеллигенция, наша творческая элита?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Отечественная общественно-политическая, духовно-интеллектуальная и административно-чиновническая система, сформированная по принципу «личной преданности», но с низким уровнем нравственно-моральных ценностей, не может быть основой для построения сильной государственности. Она, как правило, будут безынициативной, индифферентной и безразличной к государственным проблемам, к формированию высокого внешнего и внутреннего имиджа страны, тем более, к судьбам ее рядовых граждан.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Обращаясь к Вам, надеюсь, что вопрос морально-нравственной ответственности перед государством и народом, в первую очередь, лиц, обремененных властью, станет краеугольной проблемой внутренней государственной политики.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Быть высокооплачиваемым чиновником или депутатом Национального Собрания РА – это, в первую очередь, обязанность, а не получение соответствующих льгот и определенного уровня вседозволенности перед Законом.</w:t>
      </w:r>
    </w:p>
    <w:p w:rsidR="00301D08" w:rsidRDefault="00301D08" w:rsidP="00AA06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3CA">
        <w:rPr>
          <w:rFonts w:ascii="Times New Roman" w:hAnsi="Times New Roman" w:cs="Times New Roman"/>
          <w:sz w:val="24"/>
          <w:szCs w:val="24"/>
        </w:rPr>
        <w:t>Вседозволенность государственных мужей должна быть законодательно и этически строго ограничена, и нарушители должны нести персональную ответственность, только тогда Ваш призыв: «Обратимся лицом к народу» - будет реалистичен.</w:t>
      </w:r>
    </w:p>
    <w:p w:rsidR="00301D08" w:rsidRDefault="00301D08" w:rsidP="00AA06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Левон Нерсисян</w:t>
      </w:r>
    </w:p>
    <w:p w:rsidR="00301D08" w:rsidRPr="00C813CA" w:rsidRDefault="00301D08" w:rsidP="00AA06D8">
      <w:pPr>
        <w:jc w:val="both"/>
        <w:rPr>
          <w:rFonts w:ascii="Times New Roman" w:hAnsi="Times New Roman" w:cs="Times New Roman"/>
          <w:sz w:val="24"/>
          <w:szCs w:val="24"/>
        </w:rPr>
      </w:pPr>
      <w:r w:rsidRPr="00C813CA">
        <w:rPr>
          <w:rFonts w:ascii="Times New Roman" w:hAnsi="Times New Roman" w:cs="Times New Roman"/>
          <w:sz w:val="24"/>
          <w:szCs w:val="24"/>
        </w:rPr>
        <w:t>Директор Центра им. Сахарова</w:t>
      </w:r>
    </w:p>
    <w:sectPr w:rsidR="00301D08" w:rsidRPr="00C813CA" w:rsidSect="00E40AE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08" w:rsidRDefault="00301D08" w:rsidP="00E26C08">
      <w:pPr>
        <w:spacing w:after="0" w:line="240" w:lineRule="auto"/>
      </w:pPr>
      <w:r>
        <w:separator/>
      </w:r>
    </w:p>
  </w:endnote>
  <w:endnote w:type="continuationSeparator" w:id="0">
    <w:p w:rsidR="00301D08" w:rsidRDefault="00301D08" w:rsidP="00E2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08" w:rsidRDefault="00301D0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01D08" w:rsidRDefault="00301D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08" w:rsidRDefault="00301D08" w:rsidP="00E26C08">
      <w:pPr>
        <w:spacing w:after="0" w:line="240" w:lineRule="auto"/>
      </w:pPr>
      <w:r>
        <w:separator/>
      </w:r>
    </w:p>
  </w:footnote>
  <w:footnote w:type="continuationSeparator" w:id="0">
    <w:p w:rsidR="00301D08" w:rsidRDefault="00301D08" w:rsidP="00E2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6D8"/>
    <w:rsid w:val="000C7F50"/>
    <w:rsid w:val="00301D08"/>
    <w:rsid w:val="003E3F22"/>
    <w:rsid w:val="004D2E92"/>
    <w:rsid w:val="00621E64"/>
    <w:rsid w:val="006453C5"/>
    <w:rsid w:val="00695E31"/>
    <w:rsid w:val="008E26B9"/>
    <w:rsid w:val="00911646"/>
    <w:rsid w:val="00922ECC"/>
    <w:rsid w:val="009E37EA"/>
    <w:rsid w:val="00AA06D8"/>
    <w:rsid w:val="00B113ED"/>
    <w:rsid w:val="00C813CA"/>
    <w:rsid w:val="00E06CF0"/>
    <w:rsid w:val="00E26C08"/>
    <w:rsid w:val="00E40AED"/>
    <w:rsid w:val="00E40F45"/>
    <w:rsid w:val="00FE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C08"/>
  </w:style>
  <w:style w:type="paragraph" w:styleId="Footer">
    <w:name w:val="footer"/>
    <w:basedOn w:val="Normal"/>
    <w:link w:val="FooterChar"/>
    <w:uiPriority w:val="99"/>
    <w:rsid w:val="00E2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524</Words>
  <Characters>2987</Characters>
  <Application>Microsoft Office Outlook</Application>
  <DocSecurity>0</DocSecurity>
  <Lines>0</Lines>
  <Paragraphs>0</Paragraphs>
  <ScaleCrop>false</ScaleCrop>
  <Company>AGS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Movses</cp:lastModifiedBy>
  <cp:revision>8</cp:revision>
  <cp:lastPrinted>2012-07-03T05:35:00Z</cp:lastPrinted>
  <dcterms:created xsi:type="dcterms:W3CDTF">2012-07-02T08:02:00Z</dcterms:created>
  <dcterms:modified xsi:type="dcterms:W3CDTF">2012-07-04T07:18:00Z</dcterms:modified>
</cp:coreProperties>
</file>